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A2732" w14:textId="77777777" w:rsidR="008F57BD" w:rsidRDefault="008F57BD" w:rsidP="00BA316E">
      <w:pPr>
        <w:pStyle w:val="Header"/>
        <w:spacing w:before="120" w:after="120"/>
      </w:pPr>
    </w:p>
    <w:p w14:paraId="3FFE2141" w14:textId="20EBF4DC" w:rsidR="00BA316E" w:rsidRPr="00BA316E" w:rsidRDefault="008F57BD" w:rsidP="00BA316E">
      <w:pPr>
        <w:rPr>
          <w:b/>
        </w:rPr>
      </w:pPr>
      <w:r w:rsidRPr="00BA316E">
        <w:rPr>
          <w:b/>
        </w:rPr>
        <w:t>Tips o</w:t>
      </w:r>
      <w:r w:rsidR="00BA316E" w:rsidRPr="00BA316E">
        <w:rPr>
          <w:b/>
        </w:rPr>
        <w:t>n how to make presentation clear and engaging</w:t>
      </w:r>
    </w:p>
    <w:p w14:paraId="2A055629" w14:textId="77777777" w:rsidR="005845BD" w:rsidRDefault="005845BD" w:rsidP="00BA316E">
      <w:pPr>
        <w:pStyle w:val="ListParagraph"/>
        <w:numPr>
          <w:ilvl w:val="0"/>
          <w:numId w:val="1"/>
        </w:numPr>
        <w:contextualSpacing w:val="0"/>
      </w:pPr>
      <w:r>
        <w:t>ZOOM presentation, special tips:</w:t>
      </w:r>
    </w:p>
    <w:p w14:paraId="4B08B8B8" w14:textId="77777777" w:rsidR="005845BD" w:rsidRDefault="005845BD" w:rsidP="00976C19">
      <w:pPr>
        <w:pStyle w:val="ListParagraph"/>
        <w:numPr>
          <w:ilvl w:val="0"/>
          <w:numId w:val="7"/>
        </w:numPr>
        <w:ind w:left="1077" w:hanging="357"/>
      </w:pPr>
      <w:r>
        <w:t>Check that you can “share screen” with the Host. To be safe, send your presentation to the Host to show for you.</w:t>
      </w:r>
    </w:p>
    <w:p w14:paraId="2EFB5A33" w14:textId="28A336F9" w:rsidR="005845BD" w:rsidRDefault="005845BD" w:rsidP="00976C19">
      <w:pPr>
        <w:pStyle w:val="ListParagraph"/>
        <w:numPr>
          <w:ilvl w:val="0"/>
          <w:numId w:val="7"/>
        </w:numPr>
        <w:ind w:left="1077" w:hanging="357"/>
      </w:pPr>
      <w:r>
        <w:t>Ask Audience to “mute” their microphone</w:t>
      </w:r>
    </w:p>
    <w:p w14:paraId="6F30DAA2" w14:textId="51B2A38D" w:rsidR="005845BD" w:rsidRDefault="005845BD" w:rsidP="00976C19">
      <w:pPr>
        <w:pStyle w:val="ListParagraph"/>
        <w:numPr>
          <w:ilvl w:val="0"/>
          <w:numId w:val="7"/>
        </w:numPr>
        <w:ind w:left="1077" w:hanging="357"/>
      </w:pPr>
      <w:r>
        <w:t>Advise if they have questions, to write in the “Chat” section of Zoom</w:t>
      </w:r>
    </w:p>
    <w:p w14:paraId="2F7F6812" w14:textId="05024497" w:rsidR="005845BD" w:rsidRDefault="005845BD" w:rsidP="00976C19">
      <w:pPr>
        <w:pStyle w:val="ListParagraph"/>
        <w:numPr>
          <w:ilvl w:val="0"/>
          <w:numId w:val="7"/>
        </w:numPr>
        <w:ind w:left="1077" w:hanging="357"/>
        <w:contextualSpacing w:val="0"/>
      </w:pPr>
      <w:r>
        <w:t>Tell them they can ask Q &amp; A at the end of presentation</w:t>
      </w:r>
    </w:p>
    <w:p w14:paraId="486885DD" w14:textId="42FAD5F2" w:rsidR="00BA316E" w:rsidRDefault="00A73FCA" w:rsidP="00976C19">
      <w:pPr>
        <w:pStyle w:val="ListParagraph"/>
        <w:numPr>
          <w:ilvl w:val="0"/>
          <w:numId w:val="1"/>
        </w:numPr>
        <w:contextualSpacing w:val="0"/>
      </w:pPr>
      <w:r>
        <w:t xml:space="preserve">For all presentations - </w:t>
      </w:r>
      <w:proofErr w:type="gramStart"/>
      <w:r>
        <w:t>m</w:t>
      </w:r>
      <w:r w:rsidR="008F57BD">
        <w:t xml:space="preserve">ake </w:t>
      </w:r>
      <w:r>
        <w:t>it short</w:t>
      </w:r>
      <w:proofErr w:type="gramEnd"/>
      <w:r>
        <w:t xml:space="preserve">, </w:t>
      </w:r>
      <w:proofErr w:type="gramStart"/>
      <w:r>
        <w:t>be specific</w:t>
      </w:r>
      <w:proofErr w:type="gramEnd"/>
      <w:r>
        <w:t>. Put your key points forward.</w:t>
      </w:r>
    </w:p>
    <w:p w14:paraId="6CE44659" w14:textId="293CD882" w:rsidR="008F57BD" w:rsidRDefault="008F57BD" w:rsidP="00BA316E">
      <w:pPr>
        <w:pStyle w:val="ListParagraph"/>
        <w:numPr>
          <w:ilvl w:val="0"/>
          <w:numId w:val="1"/>
        </w:numPr>
        <w:contextualSpacing w:val="0"/>
      </w:pPr>
      <w:r>
        <w:t xml:space="preserve">Open </w:t>
      </w:r>
      <w:r w:rsidR="003B3B47">
        <w:t xml:space="preserve">Presentation </w:t>
      </w:r>
      <w:r>
        <w:t>with a good “ice breaker” – keep it short - for example:</w:t>
      </w:r>
    </w:p>
    <w:p w14:paraId="0C6BC716" w14:textId="783B440D" w:rsidR="008F57BD" w:rsidRDefault="008F57BD" w:rsidP="00976C19">
      <w:pPr>
        <w:pStyle w:val="ListParagraph"/>
        <w:numPr>
          <w:ilvl w:val="0"/>
          <w:numId w:val="6"/>
        </w:numPr>
        <w:ind w:left="1077" w:hanging="357"/>
      </w:pPr>
      <w:r>
        <w:t>Use a good photo on the first slide</w:t>
      </w:r>
      <w:r w:rsidR="003B3B47">
        <w:t xml:space="preserve"> to get a response from audience</w:t>
      </w:r>
    </w:p>
    <w:p w14:paraId="1DC1491F" w14:textId="77777777" w:rsidR="008F57BD" w:rsidRDefault="008F57BD" w:rsidP="00976C19">
      <w:pPr>
        <w:pStyle w:val="ListParagraph"/>
        <w:numPr>
          <w:ilvl w:val="0"/>
          <w:numId w:val="6"/>
        </w:numPr>
        <w:ind w:left="1077" w:hanging="357"/>
      </w:pPr>
      <w:r>
        <w:t>a good joke</w:t>
      </w:r>
    </w:p>
    <w:p w14:paraId="1B1EF199" w14:textId="77777777" w:rsidR="008F57BD" w:rsidRDefault="008F57BD" w:rsidP="00976C19">
      <w:pPr>
        <w:pStyle w:val="ListParagraph"/>
        <w:numPr>
          <w:ilvl w:val="0"/>
          <w:numId w:val="6"/>
        </w:numPr>
        <w:ind w:left="1077" w:hanging="357"/>
      </w:pPr>
      <w:r>
        <w:t>use a good quote</w:t>
      </w:r>
    </w:p>
    <w:p w14:paraId="0D272B10" w14:textId="77777777" w:rsidR="008F57BD" w:rsidRDefault="008F57BD" w:rsidP="00976C19">
      <w:pPr>
        <w:pStyle w:val="ListParagraph"/>
        <w:numPr>
          <w:ilvl w:val="0"/>
          <w:numId w:val="6"/>
        </w:numPr>
        <w:ind w:left="1077" w:hanging="357"/>
      </w:pPr>
      <w:r>
        <w:t>tell a relevant story</w:t>
      </w:r>
    </w:p>
    <w:p w14:paraId="03C93E07" w14:textId="2A27F343" w:rsidR="008F57BD" w:rsidRDefault="008F57BD" w:rsidP="00976C19">
      <w:pPr>
        <w:pStyle w:val="ListParagraph"/>
        <w:numPr>
          <w:ilvl w:val="0"/>
          <w:numId w:val="6"/>
        </w:numPr>
        <w:ind w:left="1077" w:hanging="357"/>
        <w:contextualSpacing w:val="0"/>
      </w:pPr>
      <w:proofErr w:type="gramStart"/>
      <w:r>
        <w:t>use</w:t>
      </w:r>
      <w:proofErr w:type="gramEnd"/>
      <w:r>
        <w:t xml:space="preserve"> metaphor / draw comparisons</w:t>
      </w:r>
    </w:p>
    <w:p w14:paraId="5A5D51C8" w14:textId="60A97729" w:rsidR="008F57BD" w:rsidRDefault="003B3B47" w:rsidP="00BA316E">
      <w:pPr>
        <w:pStyle w:val="ListParagraph"/>
        <w:numPr>
          <w:ilvl w:val="0"/>
          <w:numId w:val="1"/>
        </w:numPr>
        <w:contextualSpacing w:val="0"/>
      </w:pPr>
      <w:r>
        <w:t xml:space="preserve">In your presentation, you are “Telling </w:t>
      </w:r>
      <w:r w:rsidR="008F57BD">
        <w:t>a Story</w:t>
      </w:r>
      <w:r>
        <w:t>” with the following components</w:t>
      </w:r>
      <w:r w:rsidR="008F57BD">
        <w:t>:</w:t>
      </w:r>
    </w:p>
    <w:p w14:paraId="6296F3CF" w14:textId="77777777" w:rsidR="00A73FCA" w:rsidRPr="00A73FCA" w:rsidRDefault="008F57BD" w:rsidP="00BA316E">
      <w:pPr>
        <w:pStyle w:val="ListParagraph"/>
        <w:numPr>
          <w:ilvl w:val="0"/>
          <w:numId w:val="4"/>
        </w:numPr>
      </w:pPr>
      <w:r w:rsidRPr="003B3B47">
        <w:rPr>
          <w:u w:val="single"/>
        </w:rPr>
        <w:t>Start</w:t>
      </w:r>
    </w:p>
    <w:p w14:paraId="49174B2F" w14:textId="50AF415F" w:rsidR="008F57BD" w:rsidRDefault="00A73FCA" w:rsidP="00A73FCA">
      <w:pPr>
        <w:pStyle w:val="ListParagraph"/>
        <w:numPr>
          <w:ilvl w:val="0"/>
          <w:numId w:val="8"/>
        </w:numPr>
      </w:pPr>
      <w:r>
        <w:t>State your</w:t>
      </w:r>
      <w:r w:rsidR="005845BD">
        <w:t xml:space="preserve"> objectives (what you want to achieve at the presentation)</w:t>
      </w:r>
    </w:p>
    <w:p w14:paraId="34595A8B" w14:textId="414D0DB2" w:rsidR="00A73FCA" w:rsidRDefault="00A73FCA" w:rsidP="00A73FCA">
      <w:pPr>
        <w:pStyle w:val="ListParagraph"/>
        <w:numPr>
          <w:ilvl w:val="0"/>
          <w:numId w:val="8"/>
        </w:numPr>
      </w:pPr>
      <w:r>
        <w:t>Provide an outline of presentation – what you will cover</w:t>
      </w:r>
    </w:p>
    <w:p w14:paraId="1DAC28A3" w14:textId="77777777" w:rsidR="008F57BD" w:rsidRDefault="008F57BD" w:rsidP="00BA316E">
      <w:pPr>
        <w:pStyle w:val="ListParagraph"/>
        <w:numPr>
          <w:ilvl w:val="0"/>
          <w:numId w:val="4"/>
        </w:numPr>
      </w:pPr>
      <w:r w:rsidRPr="003B3B47">
        <w:rPr>
          <w:u w:val="single"/>
        </w:rPr>
        <w:t>Body</w:t>
      </w:r>
      <w:r>
        <w:t xml:space="preserve"> -Elaborate on the various points in a bit more detail</w:t>
      </w:r>
    </w:p>
    <w:p w14:paraId="709FB188" w14:textId="77777777" w:rsidR="008F57BD" w:rsidRDefault="008F57BD" w:rsidP="00BA316E">
      <w:pPr>
        <w:pStyle w:val="ListParagraph"/>
        <w:numPr>
          <w:ilvl w:val="0"/>
          <w:numId w:val="4"/>
        </w:numPr>
      </w:pPr>
      <w:r w:rsidRPr="003B3B47">
        <w:rPr>
          <w:u w:val="single"/>
        </w:rPr>
        <w:t xml:space="preserve">Conclusion </w:t>
      </w:r>
      <w:r>
        <w:t xml:space="preserve">- Draw logical conclusions, call to action </w:t>
      </w:r>
    </w:p>
    <w:p w14:paraId="483E7BF2" w14:textId="122D9B14" w:rsidR="008F57BD" w:rsidRDefault="00976C19" w:rsidP="00976C19">
      <w:pPr>
        <w:pStyle w:val="ListParagraph"/>
        <w:numPr>
          <w:ilvl w:val="0"/>
          <w:numId w:val="4"/>
        </w:numPr>
        <w:ind w:hanging="357"/>
        <w:contextualSpacing w:val="0"/>
      </w:pPr>
      <w:r>
        <w:rPr>
          <w:u w:val="single"/>
        </w:rPr>
        <w:t xml:space="preserve">Call to Action - </w:t>
      </w:r>
      <w:r w:rsidR="008F57BD" w:rsidRPr="00976C19">
        <w:t xml:space="preserve">Leave </w:t>
      </w:r>
      <w:r w:rsidR="008F57BD">
        <w:t>your audience clear</w:t>
      </w:r>
      <w:r w:rsidR="00BA316E">
        <w:t>, serious,</w:t>
      </w:r>
      <w:r w:rsidR="008F57BD">
        <w:t xml:space="preserve"> takeaway message</w:t>
      </w:r>
    </w:p>
    <w:p w14:paraId="2025C6FC" w14:textId="604D4A71" w:rsidR="008F57BD" w:rsidRDefault="008F57BD" w:rsidP="00976C19">
      <w:pPr>
        <w:pStyle w:val="ListParagraph"/>
        <w:numPr>
          <w:ilvl w:val="0"/>
          <w:numId w:val="1"/>
        </w:numPr>
        <w:ind w:hanging="357"/>
        <w:contextualSpacing w:val="0"/>
      </w:pPr>
      <w:r>
        <w:t>Keep things simple and to the point</w:t>
      </w:r>
      <w:r w:rsidR="003B3B47">
        <w:t>:</w:t>
      </w:r>
    </w:p>
    <w:p w14:paraId="644F83BE" w14:textId="77777777" w:rsidR="008F57BD" w:rsidRDefault="008F57BD" w:rsidP="00976C19">
      <w:pPr>
        <w:pStyle w:val="ListParagraph"/>
        <w:numPr>
          <w:ilvl w:val="0"/>
          <w:numId w:val="5"/>
        </w:numPr>
        <w:ind w:left="1077" w:hanging="357"/>
      </w:pPr>
      <w:r>
        <w:t>focus on the key message</w:t>
      </w:r>
      <w:r w:rsidR="00BA316E">
        <w:t>/s</w:t>
      </w:r>
    </w:p>
    <w:p w14:paraId="4FFFE3C2" w14:textId="6C85E749" w:rsidR="008F57BD" w:rsidRDefault="008F57BD" w:rsidP="00976C19">
      <w:pPr>
        <w:pStyle w:val="ListParagraph"/>
        <w:numPr>
          <w:ilvl w:val="0"/>
          <w:numId w:val="5"/>
        </w:numPr>
        <w:contextualSpacing w:val="0"/>
      </w:pPr>
      <w:proofErr w:type="gramStart"/>
      <w:r>
        <w:t>move</w:t>
      </w:r>
      <w:proofErr w:type="gramEnd"/>
      <w:r>
        <w:t xml:space="preserve"> logically from one point to the next</w:t>
      </w:r>
    </w:p>
    <w:p w14:paraId="48241FE2" w14:textId="6C7154E8" w:rsidR="008F57BD" w:rsidRDefault="008F57BD" w:rsidP="00976C19">
      <w:pPr>
        <w:pStyle w:val="ListParagraph"/>
        <w:numPr>
          <w:ilvl w:val="0"/>
          <w:numId w:val="1"/>
        </w:numPr>
        <w:contextualSpacing w:val="0"/>
      </w:pPr>
      <w:r>
        <w:t xml:space="preserve">Use </w:t>
      </w:r>
      <w:proofErr w:type="spellStart"/>
      <w:r>
        <w:t>humor</w:t>
      </w:r>
      <w:proofErr w:type="spellEnd"/>
      <w:r w:rsidR="00BA316E">
        <w:t xml:space="preserve"> and charisma</w:t>
      </w:r>
    </w:p>
    <w:p w14:paraId="5D028528" w14:textId="6680BFF2" w:rsidR="00BA316E" w:rsidRDefault="00BA316E" w:rsidP="00BA316E">
      <w:pPr>
        <w:pStyle w:val="ListParagraph"/>
        <w:numPr>
          <w:ilvl w:val="0"/>
          <w:numId w:val="1"/>
        </w:numPr>
        <w:contextualSpacing w:val="0"/>
      </w:pPr>
      <w:r>
        <w:t>Use photos to brighten your presentations.</w:t>
      </w:r>
    </w:p>
    <w:p w14:paraId="5F14664E" w14:textId="526029BB" w:rsidR="008F57BD" w:rsidRDefault="00E813DB" w:rsidP="00976C19">
      <w:pPr>
        <w:pStyle w:val="ListParagraph"/>
        <w:numPr>
          <w:ilvl w:val="0"/>
          <w:numId w:val="1"/>
        </w:numPr>
        <w:contextualSpacing w:val="0"/>
      </w:pPr>
      <w:r>
        <w:t xml:space="preserve">Practice </w:t>
      </w:r>
      <w:r w:rsidR="008F57BD">
        <w:t>your presentation – standing in front of the mirror</w:t>
      </w:r>
    </w:p>
    <w:p w14:paraId="6BE4F8D0" w14:textId="57FB196A" w:rsidR="00E813DB" w:rsidRDefault="008F57BD" w:rsidP="00BA316E">
      <w:pPr>
        <w:pStyle w:val="ListParagraph"/>
        <w:numPr>
          <w:ilvl w:val="0"/>
          <w:numId w:val="1"/>
        </w:numPr>
        <w:contextualSpacing w:val="0"/>
      </w:pPr>
      <w:r>
        <w:t>Move around and use your hands</w:t>
      </w:r>
      <w:r w:rsidR="00BA316E">
        <w:t xml:space="preserve"> – be deliberate</w:t>
      </w:r>
    </w:p>
    <w:p w14:paraId="5131B6A3" w14:textId="71F86039" w:rsidR="00E813DB" w:rsidRDefault="00E813DB" w:rsidP="00BA316E">
      <w:pPr>
        <w:pStyle w:val="ListParagraph"/>
        <w:numPr>
          <w:ilvl w:val="0"/>
          <w:numId w:val="1"/>
        </w:numPr>
        <w:contextualSpacing w:val="0"/>
      </w:pPr>
      <w:r>
        <w:t xml:space="preserve">Be aware of pace, pitch and volume of your speech. </w:t>
      </w:r>
    </w:p>
    <w:p w14:paraId="7B3877DC" w14:textId="32216E86" w:rsidR="00E813DB" w:rsidRDefault="00E813DB" w:rsidP="00BA316E">
      <w:pPr>
        <w:pStyle w:val="ListParagraph"/>
        <w:numPr>
          <w:ilvl w:val="0"/>
          <w:numId w:val="1"/>
        </w:numPr>
        <w:contextualSpacing w:val="0"/>
      </w:pPr>
      <w:r>
        <w:t>Engage the audience by making them relate – balance facts with a story that people can relate to.</w:t>
      </w:r>
    </w:p>
    <w:p w14:paraId="4B1CFC7A" w14:textId="77777777" w:rsidR="004861F5" w:rsidRDefault="004861F5" w:rsidP="004861F5">
      <w:pPr>
        <w:pStyle w:val="ListParagraph"/>
      </w:pPr>
    </w:p>
    <w:p w14:paraId="34877194" w14:textId="77777777" w:rsidR="004861F5" w:rsidRDefault="004861F5" w:rsidP="004861F5"/>
    <w:p w14:paraId="1BF865B5" w14:textId="4799DCF3" w:rsidR="00976C19" w:rsidRDefault="00976C19">
      <w:pPr>
        <w:spacing w:before="0" w:after="0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FF4A6" wp14:editId="74BE410C">
                <wp:simplePos x="0" y="0"/>
                <wp:positionH relativeFrom="column">
                  <wp:posOffset>-7620</wp:posOffset>
                </wp:positionH>
                <wp:positionV relativeFrom="paragraph">
                  <wp:posOffset>847725</wp:posOffset>
                </wp:positionV>
                <wp:extent cx="9144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66.75pt" to="71.45pt,6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" strokecolor="#4f81bd [3204]" strokeweight=".25pt">
                <v:shadow on="t" opacity="24903f" mv:blur="40000f" origin=",.5" offset="0,20000emu"/>
              </v:line>
            </w:pict>
          </mc:Fallback>
        </mc:AlternateContent>
      </w:r>
      <w:r>
        <w:rPr>
          <w:b/>
        </w:rPr>
        <w:br w:type="page"/>
      </w:r>
    </w:p>
    <w:p w14:paraId="3F39F5B8" w14:textId="77777777" w:rsidR="00976C19" w:rsidRDefault="00976C19" w:rsidP="004861F5">
      <w:pPr>
        <w:rPr>
          <w:b/>
        </w:rPr>
      </w:pPr>
    </w:p>
    <w:p w14:paraId="7961501D" w14:textId="2D946A03" w:rsidR="004861F5" w:rsidRDefault="00976C19" w:rsidP="004861F5">
      <w:pPr>
        <w:rPr>
          <w:b/>
        </w:rPr>
      </w:pPr>
      <w:bookmarkStart w:id="0" w:name="_GoBack"/>
      <w:bookmarkEnd w:id="0"/>
      <w:r>
        <w:rPr>
          <w:b/>
        </w:rPr>
        <w:t xml:space="preserve">Tips </w:t>
      </w:r>
      <w:r w:rsidR="004861F5" w:rsidRPr="004861F5">
        <w:rPr>
          <w:b/>
        </w:rPr>
        <w:t>for Effective Power Points</w:t>
      </w:r>
    </w:p>
    <w:p w14:paraId="16DE3C17" w14:textId="2147A174" w:rsidR="00DA4CF3" w:rsidRPr="00DA4CF3" w:rsidRDefault="00DA4CF3" w:rsidP="004861F5">
      <w:pPr>
        <w:rPr>
          <w:i/>
        </w:rPr>
      </w:pPr>
      <w:r w:rsidRPr="00DA4CF3">
        <w:rPr>
          <w:i/>
        </w:rPr>
        <w:t>PowerPoint should be a visual aid, not a visual distraction</w:t>
      </w:r>
      <w:r w:rsidR="004F12DF">
        <w:rPr>
          <w:i/>
        </w:rPr>
        <w:t xml:space="preserve"> – Keep it Simple!</w:t>
      </w:r>
    </w:p>
    <w:p w14:paraId="69AB4849" w14:textId="77777777" w:rsidR="00D104AB" w:rsidRPr="004861F5" w:rsidRDefault="00D104AB" w:rsidP="00D104AB">
      <w:pPr>
        <w:numPr>
          <w:ilvl w:val="0"/>
          <w:numId w:val="9"/>
        </w:numPr>
        <w:shd w:val="clear" w:color="auto" w:fill="FFFFFF"/>
        <w:spacing w:before="0" w:after="0" w:line="360" w:lineRule="atLeast"/>
        <w:ind w:left="270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en-AU"/>
        </w:rPr>
      </w:pPr>
      <w:r w:rsidRPr="004861F5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Limit the </w:t>
      </w:r>
      <w:r w:rsidRPr="004861F5">
        <w:rPr>
          <w:rFonts w:ascii="inherit" w:eastAsia="Times New Roman" w:hAnsi="inherit" w:cs="Arial"/>
          <w:b/>
          <w:color w:val="333333"/>
          <w:sz w:val="23"/>
          <w:szCs w:val="23"/>
          <w:lang w:eastAsia="en-AU"/>
        </w:rPr>
        <w:t>number of slides</w:t>
      </w:r>
      <w:r>
        <w:rPr>
          <w:rFonts w:ascii="inherit" w:eastAsia="Times New Roman" w:hAnsi="inherit" w:cs="Arial"/>
          <w:b/>
          <w:color w:val="333333"/>
          <w:sz w:val="23"/>
          <w:szCs w:val="23"/>
          <w:lang w:eastAsia="en-AU"/>
        </w:rPr>
        <w:t xml:space="preserve"> </w:t>
      </w:r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>to</w:t>
      </w:r>
      <w:r w:rsidRPr="004861F5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one slide per minute.</w:t>
      </w:r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</w:t>
      </w:r>
      <w:r w:rsidRPr="00DA4CF3">
        <w:rPr>
          <w:rFonts w:ascii="inherit" w:eastAsia="Times New Roman" w:hAnsi="inherit" w:cs="Arial"/>
          <w:b/>
          <w:color w:val="333333"/>
          <w:sz w:val="23"/>
          <w:szCs w:val="23"/>
          <w:lang w:eastAsia="en-AU"/>
        </w:rPr>
        <w:t>15 slides for a Rotary talk</w:t>
      </w:r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>.</w:t>
      </w:r>
    </w:p>
    <w:p w14:paraId="0B53837E" w14:textId="2E889E55" w:rsidR="004861F5" w:rsidRPr="004861F5" w:rsidRDefault="004861F5" w:rsidP="004861F5">
      <w:pPr>
        <w:numPr>
          <w:ilvl w:val="0"/>
          <w:numId w:val="9"/>
        </w:numPr>
        <w:shd w:val="clear" w:color="auto" w:fill="FFFFFF"/>
        <w:spacing w:before="0" w:after="0" w:line="360" w:lineRule="atLeast"/>
        <w:ind w:left="270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en-AU"/>
        </w:rPr>
      </w:pPr>
      <w:r w:rsidRPr="004861F5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Use </w:t>
      </w:r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>a</w:t>
      </w:r>
      <w:r w:rsidRPr="004861F5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</w:t>
      </w:r>
      <w:r w:rsidRPr="004861F5">
        <w:rPr>
          <w:rFonts w:ascii="inherit" w:eastAsia="Times New Roman" w:hAnsi="inherit" w:cs="Arial"/>
          <w:b/>
          <w:color w:val="333333"/>
          <w:sz w:val="23"/>
          <w:szCs w:val="23"/>
          <w:lang w:eastAsia="en-AU"/>
        </w:rPr>
        <w:t>slide master</w:t>
      </w:r>
      <w:r w:rsidRPr="004861F5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</w:t>
      </w:r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>for</w:t>
      </w:r>
      <w:r w:rsidRPr="004861F5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a consistent and simple design template</w:t>
      </w:r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with </w:t>
      </w:r>
      <w:r w:rsidRPr="004861F5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>consistent font, colo</w:t>
      </w:r>
      <w:r w:rsidR="007A682B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>u</w:t>
      </w:r>
      <w:r w:rsidRPr="004861F5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>rs</w:t>
      </w:r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</w:t>
      </w:r>
      <w:r w:rsidRPr="004861F5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>and background.</w:t>
      </w:r>
    </w:p>
    <w:p w14:paraId="1DE82C2D" w14:textId="67792B8D" w:rsidR="004861F5" w:rsidRDefault="004861F5" w:rsidP="004861F5">
      <w:pPr>
        <w:numPr>
          <w:ilvl w:val="0"/>
          <w:numId w:val="9"/>
        </w:numPr>
        <w:shd w:val="clear" w:color="auto" w:fill="FFFFFF"/>
        <w:spacing w:before="0" w:after="0" w:line="360" w:lineRule="atLeast"/>
        <w:ind w:left="270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en-AU"/>
        </w:rPr>
      </w:pPr>
      <w:r w:rsidRPr="004861F5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Simplify and </w:t>
      </w:r>
      <w:r w:rsidRPr="004861F5">
        <w:rPr>
          <w:rFonts w:ascii="inherit" w:eastAsia="Times New Roman" w:hAnsi="inherit" w:cs="Arial"/>
          <w:b/>
          <w:color w:val="333333"/>
          <w:sz w:val="23"/>
          <w:szCs w:val="23"/>
          <w:lang w:eastAsia="en-AU"/>
        </w:rPr>
        <w:t>limit the number of words</w:t>
      </w:r>
      <w:r w:rsidRPr="004861F5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on each screen. </w:t>
      </w:r>
      <w:r w:rsidR="007A682B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Empty space on the slide enhances readability. </w:t>
      </w:r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Include essential information only. </w:t>
      </w:r>
      <w:r w:rsidRPr="004861F5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>Use key phrases</w:t>
      </w:r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>, not sentences or paragraphs. Don’t use punctuation</w:t>
      </w:r>
      <w:r w:rsidRPr="004861F5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>.</w:t>
      </w:r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</w:t>
      </w:r>
      <w:r w:rsidR="007A682B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Use capital letters for headings only. </w:t>
      </w:r>
    </w:p>
    <w:p w14:paraId="72C381E1" w14:textId="7B5F539F" w:rsidR="004861F5" w:rsidRPr="004861F5" w:rsidRDefault="004861F5" w:rsidP="004861F5">
      <w:pPr>
        <w:shd w:val="clear" w:color="auto" w:fill="FFFFFF"/>
        <w:spacing w:before="0" w:after="0" w:line="360" w:lineRule="atLeast"/>
        <w:ind w:left="720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en-AU"/>
        </w:rPr>
      </w:pPr>
      <w:r w:rsidRPr="004861F5">
        <w:rPr>
          <w:rFonts w:ascii="inherit" w:eastAsia="Times New Roman" w:hAnsi="inherit" w:cs="Arial"/>
          <w:b/>
          <w:color w:val="333333"/>
          <w:sz w:val="23"/>
          <w:szCs w:val="23"/>
          <w:lang w:eastAsia="en-AU"/>
        </w:rPr>
        <w:t>Maximum</w:t>
      </w:r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36 words/slide, 6 words/line</w:t>
      </w:r>
      <w:proofErr w:type="gramStart"/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>,</w:t>
      </w:r>
      <w:proofErr w:type="gramEnd"/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6 lines/slide,</w:t>
      </w:r>
    </w:p>
    <w:p w14:paraId="7E261613" w14:textId="5FCB573A" w:rsidR="00DA4CF3" w:rsidRDefault="00DA4CF3" w:rsidP="004861F5">
      <w:pPr>
        <w:numPr>
          <w:ilvl w:val="0"/>
          <w:numId w:val="9"/>
        </w:numPr>
        <w:shd w:val="clear" w:color="auto" w:fill="FFFFFF"/>
        <w:spacing w:before="0" w:after="0" w:line="360" w:lineRule="atLeast"/>
        <w:ind w:left="270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en-AU"/>
        </w:rPr>
      </w:pPr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Use </w:t>
      </w:r>
      <w:r w:rsidRPr="00DA4CF3">
        <w:rPr>
          <w:rFonts w:ascii="inherit" w:eastAsia="Times New Roman" w:hAnsi="inherit" w:cs="Arial"/>
          <w:b/>
          <w:color w:val="333333"/>
          <w:sz w:val="23"/>
          <w:szCs w:val="23"/>
          <w:lang w:eastAsia="en-AU"/>
        </w:rPr>
        <w:t>large font sizes</w:t>
      </w:r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only. Slides must be readable from the back of the room: </w:t>
      </w:r>
      <w:r w:rsidRPr="00DA4CF3">
        <w:rPr>
          <w:rFonts w:ascii="inherit" w:eastAsia="Times New Roman" w:hAnsi="inherit" w:cs="Arial"/>
          <w:b/>
          <w:color w:val="333333"/>
          <w:sz w:val="23"/>
          <w:szCs w:val="23"/>
          <w:lang w:eastAsia="en-AU"/>
        </w:rPr>
        <w:t xml:space="preserve">32 font headings, </w:t>
      </w:r>
      <w:proofErr w:type="gramStart"/>
      <w:r w:rsidRPr="00DA4CF3">
        <w:rPr>
          <w:rFonts w:ascii="inherit" w:eastAsia="Times New Roman" w:hAnsi="inherit" w:cs="Arial"/>
          <w:b/>
          <w:color w:val="333333"/>
          <w:sz w:val="23"/>
          <w:szCs w:val="23"/>
          <w:lang w:eastAsia="en-AU"/>
        </w:rPr>
        <w:t>24 font</w:t>
      </w:r>
      <w:proofErr w:type="gramEnd"/>
      <w:r w:rsidRPr="00DA4CF3">
        <w:rPr>
          <w:rFonts w:ascii="inherit" w:eastAsia="Times New Roman" w:hAnsi="inherit" w:cs="Arial"/>
          <w:b/>
          <w:color w:val="333333"/>
          <w:sz w:val="23"/>
          <w:szCs w:val="23"/>
          <w:lang w:eastAsia="en-AU"/>
        </w:rPr>
        <w:t xml:space="preserve"> body text</w:t>
      </w:r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. </w:t>
      </w:r>
    </w:p>
    <w:p w14:paraId="43BBC8A6" w14:textId="7FEC3BDD" w:rsidR="004861F5" w:rsidRPr="004861F5" w:rsidRDefault="004861F5" w:rsidP="004861F5">
      <w:pPr>
        <w:numPr>
          <w:ilvl w:val="0"/>
          <w:numId w:val="9"/>
        </w:numPr>
        <w:shd w:val="clear" w:color="auto" w:fill="FFFFFF"/>
        <w:spacing w:before="0" w:after="0" w:line="360" w:lineRule="atLeast"/>
        <w:ind w:left="270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en-AU"/>
        </w:rPr>
      </w:pPr>
      <w:r w:rsidRPr="004861F5">
        <w:rPr>
          <w:rFonts w:ascii="inherit" w:eastAsia="Times New Roman" w:hAnsi="inherit" w:cs="Arial"/>
          <w:b/>
          <w:color w:val="333333"/>
          <w:sz w:val="23"/>
          <w:szCs w:val="23"/>
          <w:lang w:eastAsia="en-AU"/>
        </w:rPr>
        <w:t>Avoid</w:t>
      </w:r>
      <w:r w:rsidRPr="004861F5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flashy </w:t>
      </w:r>
      <w:r w:rsidRPr="004861F5">
        <w:rPr>
          <w:rFonts w:ascii="inherit" w:eastAsia="Times New Roman" w:hAnsi="inherit" w:cs="Arial"/>
          <w:b/>
          <w:color w:val="333333"/>
          <w:sz w:val="23"/>
          <w:szCs w:val="23"/>
          <w:lang w:eastAsia="en-AU"/>
        </w:rPr>
        <w:t>transitions</w:t>
      </w:r>
      <w:r w:rsidR="00DA4CF3">
        <w:rPr>
          <w:rFonts w:ascii="inherit" w:eastAsia="Times New Roman" w:hAnsi="inherit" w:cs="Arial"/>
          <w:b/>
          <w:color w:val="333333"/>
          <w:sz w:val="23"/>
          <w:szCs w:val="23"/>
          <w:lang w:eastAsia="en-AU"/>
        </w:rPr>
        <w:t>/animations</w:t>
      </w:r>
      <w:r w:rsidR="007A682B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. A simple “Appear” </w:t>
      </w:r>
      <w:proofErr w:type="gramStart"/>
      <w:r w:rsidR="007A682B" w:rsidRPr="007A682B">
        <w:rPr>
          <w:rFonts w:ascii="inherit" w:eastAsia="Times New Roman" w:hAnsi="inherit" w:cs="Arial"/>
          <w:b/>
          <w:color w:val="333333"/>
          <w:sz w:val="23"/>
          <w:szCs w:val="23"/>
          <w:lang w:eastAsia="en-AU"/>
        </w:rPr>
        <w:t>animation</w:t>
      </w:r>
      <w:r w:rsidR="007A682B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</w:t>
      </w:r>
      <w:r w:rsidRPr="004861F5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</w:t>
      </w:r>
      <w:r w:rsidR="007A682B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>is</w:t>
      </w:r>
      <w:proofErr w:type="gramEnd"/>
      <w:r w:rsidR="007A682B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useful for bullet point</w:t>
      </w:r>
      <w:r w:rsidR="00D104AB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>s</w:t>
      </w:r>
      <w:r w:rsidR="007A682B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so only one appears at a time, avoiding the distraction of other</w:t>
      </w:r>
      <w:r w:rsidR="00D104AB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>s</w:t>
      </w:r>
      <w:r w:rsidRPr="004861F5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>.</w:t>
      </w:r>
    </w:p>
    <w:p w14:paraId="353499B6" w14:textId="1C02CC3A" w:rsidR="004861F5" w:rsidRPr="004861F5" w:rsidRDefault="00D104AB" w:rsidP="004861F5">
      <w:pPr>
        <w:numPr>
          <w:ilvl w:val="0"/>
          <w:numId w:val="9"/>
        </w:numPr>
        <w:shd w:val="clear" w:color="auto" w:fill="FFFFFF"/>
        <w:spacing w:before="0" w:after="0" w:line="360" w:lineRule="atLeast"/>
        <w:ind w:left="270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en-AU"/>
        </w:rPr>
      </w:pPr>
      <w:r w:rsidRPr="00D104AB">
        <w:rPr>
          <w:rFonts w:ascii="inherit" w:eastAsia="Times New Roman" w:hAnsi="inherit" w:cs="Arial"/>
          <w:b/>
          <w:color w:val="333333"/>
          <w:sz w:val="23"/>
          <w:szCs w:val="23"/>
          <w:lang w:eastAsia="en-AU"/>
        </w:rPr>
        <w:t>Face the audience</w:t>
      </w:r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, not the screen. </w:t>
      </w:r>
      <w:r w:rsidR="004861F5" w:rsidRPr="004861F5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Do not read from your slides. </w:t>
      </w:r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>Slide</w:t>
      </w:r>
      <w:r w:rsidR="004861F5" w:rsidRPr="004861F5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content is for the audience, not for the presenter.</w:t>
      </w:r>
    </w:p>
    <w:p w14:paraId="3DF9A526" w14:textId="4830F2F2" w:rsidR="004861F5" w:rsidRPr="004861F5" w:rsidRDefault="00D104AB" w:rsidP="004861F5">
      <w:pPr>
        <w:numPr>
          <w:ilvl w:val="0"/>
          <w:numId w:val="9"/>
        </w:numPr>
        <w:shd w:val="clear" w:color="auto" w:fill="FFFFFF"/>
        <w:spacing w:before="0" w:after="0" w:line="360" w:lineRule="atLeast"/>
        <w:ind w:left="270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en-AU"/>
        </w:rPr>
      </w:pPr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Never copy/pasts </w:t>
      </w:r>
      <w:r w:rsidRPr="00D104AB">
        <w:rPr>
          <w:rFonts w:ascii="inherit" w:eastAsia="Times New Roman" w:hAnsi="inherit" w:cs="Arial"/>
          <w:b/>
          <w:color w:val="333333"/>
          <w:sz w:val="23"/>
          <w:szCs w:val="23"/>
          <w:lang w:eastAsia="en-AU"/>
        </w:rPr>
        <w:t>graphs or tables</w:t>
      </w:r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directly from other documents – they will be impossible for the audience to read</w:t>
      </w:r>
      <w:r w:rsidR="004F12DF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 xml:space="preserve"> and often contain too much information</w:t>
      </w:r>
      <w:r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>. Graphs and tables must be designed so they are readable from the back of the room (large font size, thicker graph lines)</w:t>
      </w:r>
      <w:r w:rsidR="004861F5" w:rsidRPr="004861F5">
        <w:rPr>
          <w:rFonts w:ascii="inherit" w:eastAsia="Times New Roman" w:hAnsi="inherit" w:cs="Arial"/>
          <w:color w:val="333333"/>
          <w:sz w:val="23"/>
          <w:szCs w:val="23"/>
          <w:lang w:eastAsia="en-AU"/>
        </w:rPr>
        <w:t>.</w:t>
      </w:r>
    </w:p>
    <w:p w14:paraId="1F80F458" w14:textId="77777777" w:rsidR="004861F5" w:rsidRPr="004861F5" w:rsidRDefault="004861F5" w:rsidP="004861F5">
      <w:pPr>
        <w:rPr>
          <w:b/>
        </w:rPr>
      </w:pPr>
    </w:p>
    <w:p w14:paraId="09070A88" w14:textId="77777777" w:rsidR="004861F5" w:rsidRDefault="004861F5" w:rsidP="004861F5"/>
    <w:sectPr w:rsidR="004861F5" w:rsidSect="0090668D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B17D8" w14:textId="77777777" w:rsidR="008443FA" w:rsidRDefault="008443FA" w:rsidP="008F57BD">
      <w:pPr>
        <w:spacing w:before="0" w:after="0"/>
      </w:pPr>
      <w:r>
        <w:separator/>
      </w:r>
    </w:p>
  </w:endnote>
  <w:endnote w:type="continuationSeparator" w:id="0">
    <w:p w14:paraId="010950AB" w14:textId="77777777" w:rsidR="008443FA" w:rsidRDefault="008443FA" w:rsidP="008F57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474B3" w14:textId="7E7D2B99" w:rsidR="00A73FCA" w:rsidRPr="003B3B47" w:rsidRDefault="00A73FCA">
    <w:pPr>
      <w:pStyle w:val="Footer"/>
      <w:rPr>
        <w:sz w:val="20"/>
        <w:szCs w:val="20"/>
      </w:rPr>
    </w:pPr>
    <w:r>
      <w:rPr>
        <w:sz w:val="20"/>
        <w:szCs w:val="20"/>
      </w:rPr>
      <w:t xml:space="preserve">Reference: Accessed 18 July 2020 from </w:t>
    </w:r>
    <w:hyperlink r:id="rId1" w:history="1">
      <w:r w:rsidRPr="00BA316E">
        <w:rPr>
          <w:rStyle w:val="Hyperlink"/>
          <w:sz w:val="20"/>
          <w:szCs w:val="20"/>
        </w:rPr>
        <w:t>https://www.lifehack.org/articles/productivity/10-secrets-making-every-presentation-fun-engaging-and-enjoyable.html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8D756" w14:textId="77777777" w:rsidR="008443FA" w:rsidRDefault="008443FA" w:rsidP="008F57BD">
      <w:pPr>
        <w:spacing w:before="0" w:after="0"/>
      </w:pPr>
      <w:r>
        <w:separator/>
      </w:r>
    </w:p>
  </w:footnote>
  <w:footnote w:type="continuationSeparator" w:id="0">
    <w:p w14:paraId="3E176F30" w14:textId="77777777" w:rsidR="008443FA" w:rsidRDefault="008443FA" w:rsidP="008F57B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84EE8" w14:textId="77777777" w:rsidR="00A73FCA" w:rsidRDefault="00A73FC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94DFC78" wp14:editId="1FDB7D4F">
          <wp:simplePos x="0" y="0"/>
          <wp:positionH relativeFrom="column">
            <wp:posOffset>388620</wp:posOffset>
          </wp:positionH>
          <wp:positionV relativeFrom="paragraph">
            <wp:posOffset>-12700</wp:posOffset>
          </wp:positionV>
          <wp:extent cx="4394200" cy="655955"/>
          <wp:effectExtent l="0" t="0" r="0" b="4445"/>
          <wp:wrapTight wrapText="bothSides">
            <wp:wrapPolygon edited="0">
              <wp:start x="0" y="0"/>
              <wp:lineTo x="0" y="20910"/>
              <wp:lineTo x="21475" y="20910"/>
              <wp:lineTo x="214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40E"/>
    <w:multiLevelType w:val="hybridMultilevel"/>
    <w:tmpl w:val="B55292C4"/>
    <w:lvl w:ilvl="0" w:tplc="FA80BCC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6D6E74"/>
    <w:multiLevelType w:val="hybridMultilevel"/>
    <w:tmpl w:val="4948D1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7C6CDB"/>
    <w:multiLevelType w:val="hybridMultilevel"/>
    <w:tmpl w:val="AD84578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5053DC"/>
    <w:multiLevelType w:val="hybridMultilevel"/>
    <w:tmpl w:val="B1E4FB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AE4437"/>
    <w:multiLevelType w:val="hybridMultilevel"/>
    <w:tmpl w:val="F620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D4523"/>
    <w:multiLevelType w:val="hybridMultilevel"/>
    <w:tmpl w:val="0CFEF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3314A"/>
    <w:multiLevelType w:val="multilevel"/>
    <w:tmpl w:val="48FA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C6FB6"/>
    <w:multiLevelType w:val="hybridMultilevel"/>
    <w:tmpl w:val="E5129E16"/>
    <w:lvl w:ilvl="0" w:tplc="E98C3FE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F0EB5"/>
    <w:multiLevelType w:val="hybridMultilevel"/>
    <w:tmpl w:val="729433FE"/>
    <w:lvl w:ilvl="0" w:tplc="A6F0E2A4">
      <w:start w:val="1"/>
      <w:numFmt w:val="lowerRoman"/>
      <w:lvlText w:val="(%1)"/>
      <w:lvlJc w:val="left"/>
      <w:pPr>
        <w:ind w:left="180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BD"/>
    <w:rsid w:val="0000444E"/>
    <w:rsid w:val="000A069E"/>
    <w:rsid w:val="002513CB"/>
    <w:rsid w:val="003B3B47"/>
    <w:rsid w:val="004861F5"/>
    <w:rsid w:val="004F12DF"/>
    <w:rsid w:val="00580EB0"/>
    <w:rsid w:val="005845BD"/>
    <w:rsid w:val="007A682B"/>
    <w:rsid w:val="008443FA"/>
    <w:rsid w:val="008E1CF7"/>
    <w:rsid w:val="008E5ADB"/>
    <w:rsid w:val="008F57BD"/>
    <w:rsid w:val="0090668D"/>
    <w:rsid w:val="00966850"/>
    <w:rsid w:val="00976C19"/>
    <w:rsid w:val="00A73FCA"/>
    <w:rsid w:val="00BA316E"/>
    <w:rsid w:val="00D104AB"/>
    <w:rsid w:val="00DA4CF3"/>
    <w:rsid w:val="00E813DB"/>
    <w:rsid w:val="00E9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25DF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B0"/>
    <w:pPr>
      <w:spacing w:before="120"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2513CB"/>
    <w:rPr>
      <w:rFonts w:ascii="Times New Roman" w:hAnsi="Times New Roman"/>
      <w:caps w:val="0"/>
      <w:smallCaps w:val="0"/>
      <w:strike w:val="0"/>
      <w:dstrike w:val="0"/>
      <w:vanish w:val="0"/>
      <w:sz w:val="20"/>
      <w:szCs w:val="16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513CB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13CB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8F57BD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F57BD"/>
  </w:style>
  <w:style w:type="paragraph" w:styleId="Footer">
    <w:name w:val="footer"/>
    <w:basedOn w:val="Normal"/>
    <w:link w:val="FooterChar"/>
    <w:uiPriority w:val="99"/>
    <w:unhideWhenUsed/>
    <w:rsid w:val="008F57BD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F57BD"/>
  </w:style>
  <w:style w:type="paragraph" w:styleId="ListParagraph">
    <w:name w:val="List Paragraph"/>
    <w:basedOn w:val="Normal"/>
    <w:uiPriority w:val="34"/>
    <w:qFormat/>
    <w:rsid w:val="008F57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1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1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B0"/>
    <w:pPr>
      <w:spacing w:before="120"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2513CB"/>
    <w:rPr>
      <w:rFonts w:ascii="Times New Roman" w:hAnsi="Times New Roman"/>
      <w:caps w:val="0"/>
      <w:smallCaps w:val="0"/>
      <w:strike w:val="0"/>
      <w:dstrike w:val="0"/>
      <w:vanish w:val="0"/>
      <w:sz w:val="20"/>
      <w:szCs w:val="16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513CB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13CB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8F57BD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F57BD"/>
  </w:style>
  <w:style w:type="paragraph" w:styleId="Footer">
    <w:name w:val="footer"/>
    <w:basedOn w:val="Normal"/>
    <w:link w:val="FooterChar"/>
    <w:uiPriority w:val="99"/>
    <w:unhideWhenUsed/>
    <w:rsid w:val="008F57BD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F57BD"/>
  </w:style>
  <w:style w:type="paragraph" w:styleId="ListParagraph">
    <w:name w:val="List Paragraph"/>
    <w:basedOn w:val="Normal"/>
    <w:uiPriority w:val="34"/>
    <w:qFormat/>
    <w:rsid w:val="008F57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1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1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fehack.org/articles/productivity/10-secrets-making-every-presentation-fun-engaging-and-enjoyabl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MNCH Consultant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Jenny Kerrison</dc:creator>
  <cp:lastModifiedBy>Dr. Jenny Kerrison</cp:lastModifiedBy>
  <cp:revision>2</cp:revision>
  <dcterms:created xsi:type="dcterms:W3CDTF">2020-07-25T11:01:00Z</dcterms:created>
  <dcterms:modified xsi:type="dcterms:W3CDTF">2020-07-25T11:01:00Z</dcterms:modified>
</cp:coreProperties>
</file>