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D5D61" w14:textId="1086AA9C" w:rsidR="00724D4E" w:rsidRDefault="00750151">
      <w:r>
        <w:t>RAM Regional Supervisor Repor</w:t>
      </w:r>
      <w:r w:rsidR="00A8455D">
        <w:t>t</w:t>
      </w:r>
      <w:r w:rsidR="003C5563">
        <w:tab/>
      </w:r>
      <w:r w:rsidR="00330B7E">
        <w:t xml:space="preserve">Western Region </w:t>
      </w:r>
      <w:r w:rsidR="00724D4E">
        <w:tab/>
      </w:r>
      <w:r>
        <w:t>Date:</w:t>
      </w:r>
      <w:r w:rsidR="009054C5">
        <w:tab/>
      </w:r>
      <w:r w:rsidR="00330B7E">
        <w:t>04</w:t>
      </w:r>
      <w:r w:rsidR="001130E8">
        <w:t>-</w:t>
      </w:r>
      <w:r w:rsidR="00330B7E">
        <w:t>12</w:t>
      </w:r>
      <w:r w:rsidR="009054C5">
        <w:t xml:space="preserve"> 2020</w:t>
      </w:r>
      <w:r w:rsidR="00724D4E">
        <w:t xml:space="preserve"> </w:t>
      </w:r>
    </w:p>
    <w:p w14:paraId="4CD41932" w14:textId="77777777" w:rsidR="00750151" w:rsidRDefault="00750151" w:rsidP="00750151">
      <w:pPr>
        <w:spacing w:after="0" w:line="240" w:lineRule="auto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3544"/>
        <w:gridCol w:w="850"/>
      </w:tblGrid>
      <w:tr w:rsidR="00750151" w14:paraId="50937652" w14:textId="77777777" w:rsidTr="00DA257B">
        <w:trPr>
          <w:trHeight w:val="631"/>
        </w:trPr>
        <w:tc>
          <w:tcPr>
            <w:tcW w:w="4679" w:type="dxa"/>
          </w:tcPr>
          <w:p w14:paraId="7FD76D86" w14:textId="77777777" w:rsidR="00750151" w:rsidRPr="009054C5" w:rsidRDefault="00750151" w:rsidP="00750151">
            <w:pPr>
              <w:spacing w:after="0" w:line="240" w:lineRule="auto"/>
              <w:jc w:val="center"/>
              <w:rPr>
                <w:b/>
              </w:rPr>
            </w:pPr>
          </w:p>
          <w:p w14:paraId="0691B022" w14:textId="77777777" w:rsidR="00750151" w:rsidRDefault="00750151" w:rsidP="00750151">
            <w:pPr>
              <w:spacing w:after="0" w:line="240" w:lineRule="auto"/>
              <w:jc w:val="center"/>
              <w:rPr>
                <w:b/>
              </w:rPr>
            </w:pPr>
            <w:r w:rsidRPr="009054C5">
              <w:rPr>
                <w:b/>
              </w:rPr>
              <w:t>ACTIVITY</w:t>
            </w:r>
          </w:p>
          <w:p w14:paraId="1E1EC4F9" w14:textId="16FF7447" w:rsidR="00724D4E" w:rsidRPr="009054C5" w:rsidRDefault="004D528E" w:rsidP="007501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Peter F McKenzie</w:t>
            </w:r>
          </w:p>
        </w:tc>
        <w:tc>
          <w:tcPr>
            <w:tcW w:w="3544" w:type="dxa"/>
            <w:shd w:val="clear" w:color="auto" w:fill="auto"/>
          </w:tcPr>
          <w:p w14:paraId="1D7735EA" w14:textId="77777777" w:rsidR="00750151" w:rsidRPr="009054C5" w:rsidRDefault="00750151" w:rsidP="00750151">
            <w:pPr>
              <w:spacing w:after="0" w:line="240" w:lineRule="auto"/>
              <w:rPr>
                <w:b/>
              </w:rPr>
            </w:pPr>
          </w:p>
          <w:p w14:paraId="015C00FE" w14:textId="77777777" w:rsidR="00750151" w:rsidRPr="009054C5" w:rsidRDefault="00750151" w:rsidP="00750151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19EBF7A" w14:textId="77777777" w:rsidR="00750151" w:rsidRPr="009054C5" w:rsidRDefault="00750151" w:rsidP="00750151">
            <w:pPr>
              <w:spacing w:after="0" w:line="240" w:lineRule="auto"/>
              <w:rPr>
                <w:b/>
              </w:rPr>
            </w:pPr>
          </w:p>
          <w:p w14:paraId="022495CC" w14:textId="77777777" w:rsidR="00750151" w:rsidRPr="009054C5" w:rsidRDefault="00750151" w:rsidP="00750151">
            <w:pPr>
              <w:spacing w:after="0" w:line="240" w:lineRule="auto"/>
              <w:rPr>
                <w:b/>
              </w:rPr>
            </w:pPr>
            <w:r w:rsidRPr="009054C5">
              <w:rPr>
                <w:b/>
              </w:rPr>
              <w:t>Guide</w:t>
            </w:r>
          </w:p>
        </w:tc>
      </w:tr>
      <w:tr w:rsidR="00750151" w14:paraId="5D832679" w14:textId="77777777" w:rsidTr="005C25D6">
        <w:trPr>
          <w:trHeight w:val="324"/>
        </w:trPr>
        <w:tc>
          <w:tcPr>
            <w:tcW w:w="4679" w:type="dxa"/>
          </w:tcPr>
          <w:p w14:paraId="442EFF02" w14:textId="77777777" w:rsidR="00750151" w:rsidRDefault="00750151" w:rsidP="00750151">
            <w:pPr>
              <w:spacing w:after="0" w:line="240" w:lineRule="auto"/>
            </w:pPr>
            <w:r>
              <w:t>Number of RAM presentations/visits</w:t>
            </w:r>
          </w:p>
          <w:p w14:paraId="59F9CAB0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42B8DCD5" w14:textId="77777777" w:rsidR="004D528E" w:rsidRDefault="0084762E" w:rsidP="00DA257B">
            <w:pPr>
              <w:spacing w:after="0" w:line="240" w:lineRule="auto"/>
            </w:pPr>
            <w:r>
              <w:t>Presentation to the RC</w:t>
            </w:r>
            <w:r w:rsidR="001130E8">
              <w:t>’s</w:t>
            </w:r>
            <w:r>
              <w:t xml:space="preserve"> of </w:t>
            </w:r>
            <w:r w:rsidR="00330B7E">
              <w:t>Port of Albany D9465</w:t>
            </w:r>
            <w:r w:rsidR="001130E8">
              <w:t>.</w:t>
            </w:r>
            <w:r w:rsidR="006D1958">
              <w:t xml:space="preserve">  </w:t>
            </w:r>
          </w:p>
          <w:p w14:paraId="5EE1AF68" w14:textId="0F53CD41" w:rsidR="00750151" w:rsidRDefault="006D1958" w:rsidP="004D528E">
            <w:pPr>
              <w:spacing w:after="0" w:line="240" w:lineRule="auto"/>
            </w:pPr>
            <w:r>
              <w:t xml:space="preserve">Presentation to </w:t>
            </w:r>
            <w:r w:rsidR="00330B7E">
              <w:t>Kenwick D9465 by RAWCS WR Chair Dr Richard Lugg due to urgent change of plans for Peter McKenzie</w:t>
            </w:r>
            <w:r w:rsidR="004D528E">
              <w:t xml:space="preserve"> who arranged the presentation and meeting</w:t>
            </w:r>
            <w:r w:rsidR="00DA257B">
              <w:t xml:space="preserve">. </w:t>
            </w:r>
            <w:r w:rsidR="004D528E">
              <w:t xml:space="preserve">Very good </w:t>
            </w:r>
            <w:r w:rsidR="00CF1308">
              <w:t>outcome with Club wanting to help and made donation on night.</w:t>
            </w:r>
          </w:p>
        </w:tc>
        <w:tc>
          <w:tcPr>
            <w:tcW w:w="850" w:type="dxa"/>
            <w:shd w:val="clear" w:color="auto" w:fill="auto"/>
          </w:tcPr>
          <w:p w14:paraId="13131116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259FD39C" w14:textId="77777777" w:rsidTr="005C25D6">
        <w:trPr>
          <w:trHeight w:val="502"/>
        </w:trPr>
        <w:tc>
          <w:tcPr>
            <w:tcW w:w="4679" w:type="dxa"/>
          </w:tcPr>
          <w:p w14:paraId="0B67D39D" w14:textId="77777777" w:rsidR="00750151" w:rsidRDefault="00750151" w:rsidP="00750151">
            <w:pPr>
              <w:spacing w:after="0" w:line="240" w:lineRule="auto"/>
            </w:pPr>
            <w:r>
              <w:t xml:space="preserve">Number of </w:t>
            </w:r>
            <w:proofErr w:type="gramStart"/>
            <w:r>
              <w:t>multi Club</w:t>
            </w:r>
            <w:proofErr w:type="gramEnd"/>
            <w:r>
              <w:t xml:space="preserve"> events where RAM was presented</w:t>
            </w:r>
          </w:p>
          <w:p w14:paraId="292DF7D7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2292357A" w14:textId="77777777" w:rsidR="00750151" w:rsidRDefault="00330B7E" w:rsidP="00750151">
            <w:pPr>
              <w:spacing w:after="0" w:line="240" w:lineRule="auto"/>
            </w:pPr>
            <w:r>
              <w:t>Nil</w:t>
            </w:r>
          </w:p>
          <w:p w14:paraId="380C9726" w14:textId="1D72A128" w:rsidR="00CF1308" w:rsidRDefault="00CF1308" w:rsidP="00750151">
            <w:pPr>
              <w:spacing w:after="0" w:line="240" w:lineRule="auto"/>
            </w:pPr>
            <w:r>
              <w:t xml:space="preserve">Promoted RAM &amp; Global Grant West Timor Project with DG D9455 at RC </w:t>
            </w:r>
            <w:proofErr w:type="spellStart"/>
            <w:r>
              <w:t>Hillarys</w:t>
            </w:r>
            <w:proofErr w:type="spellEnd"/>
            <w:r>
              <w:t xml:space="preserve"> Club Visit</w:t>
            </w:r>
          </w:p>
        </w:tc>
        <w:tc>
          <w:tcPr>
            <w:tcW w:w="850" w:type="dxa"/>
            <w:shd w:val="clear" w:color="auto" w:fill="auto"/>
          </w:tcPr>
          <w:p w14:paraId="560F5795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29DD7F70" w14:textId="77777777" w:rsidTr="00724D4E">
        <w:trPr>
          <w:trHeight w:val="338"/>
        </w:trPr>
        <w:tc>
          <w:tcPr>
            <w:tcW w:w="4679" w:type="dxa"/>
          </w:tcPr>
          <w:p w14:paraId="7F85D166" w14:textId="77777777" w:rsidR="00750151" w:rsidRDefault="00750151" w:rsidP="00750151">
            <w:pPr>
              <w:spacing w:after="0" w:line="240" w:lineRule="auto"/>
            </w:pPr>
            <w:r>
              <w:t>Presentation &amp;/or display at District Conference</w:t>
            </w:r>
          </w:p>
        </w:tc>
        <w:tc>
          <w:tcPr>
            <w:tcW w:w="3544" w:type="dxa"/>
            <w:shd w:val="clear" w:color="auto" w:fill="auto"/>
          </w:tcPr>
          <w:p w14:paraId="18BEF345" w14:textId="77777777" w:rsidR="00CF1308" w:rsidRDefault="00330B7E" w:rsidP="00750151">
            <w:pPr>
              <w:spacing w:after="0" w:line="240" w:lineRule="auto"/>
            </w:pPr>
            <w:r>
              <w:t>Nil</w:t>
            </w:r>
            <w:r w:rsidR="001130E8">
              <w:t>.</w:t>
            </w:r>
            <w:r>
              <w:t xml:space="preserve"> </w:t>
            </w:r>
          </w:p>
          <w:p w14:paraId="4BBF2C11" w14:textId="141BD6B0" w:rsidR="00750151" w:rsidRDefault="00330B7E" w:rsidP="00750151">
            <w:pPr>
              <w:spacing w:after="0" w:line="240" w:lineRule="auto"/>
            </w:pPr>
            <w:r>
              <w:t>Combined District D9455 &amp; D9465 in 3-5 March 2021 at Optus Stadium Burswood</w:t>
            </w:r>
            <w:r w:rsidR="00CF1308">
              <w:t>. Will P</w:t>
            </w:r>
            <w:r>
              <w:t>lan for a stall for distribution of Literature</w:t>
            </w:r>
            <w:r w:rsidR="00CF1308">
              <w:t>,</w:t>
            </w:r>
            <w:r>
              <w:t xml:space="preserve"> </w:t>
            </w:r>
            <w:proofErr w:type="spellStart"/>
            <w:r>
              <w:t>Phamplets</w:t>
            </w:r>
            <w:proofErr w:type="spellEnd"/>
            <w:r>
              <w:t xml:space="preserve"> </w:t>
            </w:r>
            <w:r w:rsidR="00CF1308">
              <w:t xml:space="preserve">Pins Banner </w:t>
            </w:r>
            <w:r>
              <w:t>and Promotion of Global Grants</w:t>
            </w:r>
            <w:r w:rsidR="00CF1308">
              <w:t xml:space="preserve"> and Club and Members Donations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000A6551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014E6AC5" w14:textId="77777777" w:rsidTr="005C25D6">
        <w:trPr>
          <w:trHeight w:val="502"/>
        </w:trPr>
        <w:tc>
          <w:tcPr>
            <w:tcW w:w="4679" w:type="dxa"/>
          </w:tcPr>
          <w:p w14:paraId="316EA935" w14:textId="77777777" w:rsidR="00750151" w:rsidRDefault="00750151" w:rsidP="00750151">
            <w:pPr>
              <w:spacing w:after="0" w:line="240" w:lineRule="auto"/>
            </w:pPr>
            <w:r>
              <w:t>Articles submitted to District Newsletter (</w:t>
            </w:r>
            <w:proofErr w:type="gramStart"/>
            <w:r>
              <w:t>e.g.</w:t>
            </w:r>
            <w:proofErr w:type="gramEnd"/>
            <w:r>
              <w:t xml:space="preserve"> RAM Conference information)</w:t>
            </w:r>
          </w:p>
        </w:tc>
        <w:tc>
          <w:tcPr>
            <w:tcW w:w="3544" w:type="dxa"/>
            <w:shd w:val="clear" w:color="auto" w:fill="auto"/>
          </w:tcPr>
          <w:p w14:paraId="4A0D123C" w14:textId="77777777" w:rsidR="00750151" w:rsidRDefault="00330B7E" w:rsidP="001130E8">
            <w:pPr>
              <w:spacing w:after="0" w:line="240" w:lineRule="auto"/>
            </w:pPr>
            <w:r>
              <w:t xml:space="preserve">Article summary was submitted of Online Zoom Meeting to National Manager. </w:t>
            </w:r>
            <w:r w:rsidR="0084762E">
              <w:t xml:space="preserve"> </w:t>
            </w:r>
          </w:p>
          <w:p w14:paraId="7D5E1C3C" w14:textId="1D957D89" w:rsidR="00CF1308" w:rsidRDefault="00CF1308" w:rsidP="001130E8">
            <w:pPr>
              <w:spacing w:after="0" w:line="240" w:lineRule="auto"/>
            </w:pPr>
            <w:r>
              <w:t xml:space="preserve">Article submitted to both D9455 &amp; D9465 for inclusion into Newsletters to seek members for Regional RAM </w:t>
            </w:r>
            <w:proofErr w:type="spellStart"/>
            <w:r>
              <w:t>sub committee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1E6E1CAA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2D6EF53E" w14:textId="77777777" w:rsidTr="005C25D6">
        <w:trPr>
          <w:trHeight w:val="502"/>
        </w:trPr>
        <w:tc>
          <w:tcPr>
            <w:tcW w:w="4679" w:type="dxa"/>
          </w:tcPr>
          <w:p w14:paraId="3862C635" w14:textId="77777777" w:rsidR="00750151" w:rsidRDefault="00750151" w:rsidP="00750151">
            <w:pPr>
              <w:spacing w:after="0" w:line="240" w:lineRule="auto"/>
            </w:pPr>
            <w:r>
              <w:t>Number of Clubs with Malaria Awareness Day activity</w:t>
            </w:r>
          </w:p>
        </w:tc>
        <w:tc>
          <w:tcPr>
            <w:tcW w:w="3544" w:type="dxa"/>
            <w:shd w:val="clear" w:color="auto" w:fill="auto"/>
          </w:tcPr>
          <w:p w14:paraId="405AB366" w14:textId="77777777" w:rsidR="00750151" w:rsidRDefault="005C25D6" w:rsidP="00750151">
            <w:pPr>
              <w:spacing w:after="0" w:line="240" w:lineRule="auto"/>
            </w:pPr>
            <w:r>
              <w:t>None known</w:t>
            </w:r>
          </w:p>
        </w:tc>
        <w:tc>
          <w:tcPr>
            <w:tcW w:w="850" w:type="dxa"/>
            <w:shd w:val="clear" w:color="auto" w:fill="auto"/>
          </w:tcPr>
          <w:p w14:paraId="72A134AE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36182CF1" w14:textId="77777777" w:rsidTr="003C5563">
        <w:trPr>
          <w:trHeight w:val="277"/>
        </w:trPr>
        <w:tc>
          <w:tcPr>
            <w:tcW w:w="4679" w:type="dxa"/>
          </w:tcPr>
          <w:p w14:paraId="14C31315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1ABFD204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4BE89E92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4F091FCC" w14:textId="77777777" w:rsidTr="005C25D6">
        <w:trPr>
          <w:trHeight w:val="502"/>
        </w:trPr>
        <w:tc>
          <w:tcPr>
            <w:tcW w:w="4679" w:type="dxa"/>
          </w:tcPr>
          <w:p w14:paraId="5880F496" w14:textId="77777777" w:rsidR="00750151" w:rsidRDefault="00750151" w:rsidP="00750151">
            <w:pPr>
              <w:spacing w:after="0" w:line="240" w:lineRule="auto"/>
            </w:pPr>
            <w:r>
              <w:t>Funds raised during this Rotary Year</w:t>
            </w:r>
          </w:p>
        </w:tc>
        <w:tc>
          <w:tcPr>
            <w:tcW w:w="3544" w:type="dxa"/>
            <w:shd w:val="clear" w:color="auto" w:fill="auto"/>
          </w:tcPr>
          <w:p w14:paraId="4FEE6A1B" w14:textId="77777777" w:rsidR="004D528E" w:rsidRDefault="001130E8" w:rsidP="00750151">
            <w:pPr>
              <w:spacing w:after="0" w:line="240" w:lineRule="auto"/>
            </w:pPr>
            <w:r>
              <w:t xml:space="preserve">RC of </w:t>
            </w:r>
            <w:proofErr w:type="spellStart"/>
            <w:r w:rsidR="004D528E">
              <w:t>Hillarys</w:t>
            </w:r>
            <w:proofErr w:type="spellEnd"/>
            <w:r w:rsidR="004D528E">
              <w:t xml:space="preserve"> </w:t>
            </w:r>
          </w:p>
          <w:p w14:paraId="3F89A6F6" w14:textId="77777777" w:rsidR="004D528E" w:rsidRDefault="004D528E" w:rsidP="00750151">
            <w:pPr>
              <w:spacing w:after="0" w:line="240" w:lineRule="auto"/>
            </w:pPr>
            <w:r>
              <w:t xml:space="preserve">Rotary Club of Kenwick $1000 + </w:t>
            </w:r>
          </w:p>
          <w:p w14:paraId="6CB89904" w14:textId="51497EDB" w:rsidR="004D528E" w:rsidRDefault="004D528E" w:rsidP="00750151">
            <w:pPr>
              <w:spacing w:after="0" w:line="240" w:lineRule="auto"/>
            </w:pPr>
            <w:r>
              <w:t>4 x $5 pins + $1020</w:t>
            </w:r>
          </w:p>
          <w:p w14:paraId="663412EE" w14:textId="33F1564F" w:rsidR="00750151" w:rsidRDefault="001130E8" w:rsidP="00750151">
            <w:pPr>
              <w:spacing w:after="0" w:line="240" w:lineRule="auto"/>
            </w:pPr>
            <w:r>
              <w:t xml:space="preserve">Total </w:t>
            </w:r>
            <w:r w:rsidR="006D1958">
              <w:t xml:space="preserve">YTD </w:t>
            </w:r>
            <w:r>
              <w:t>to be determined</w:t>
            </w:r>
          </w:p>
        </w:tc>
        <w:tc>
          <w:tcPr>
            <w:tcW w:w="850" w:type="dxa"/>
            <w:shd w:val="clear" w:color="auto" w:fill="auto"/>
          </w:tcPr>
          <w:p w14:paraId="76C718A3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4E9ACF61" w14:textId="77777777" w:rsidTr="003C5563">
        <w:trPr>
          <w:trHeight w:val="229"/>
        </w:trPr>
        <w:tc>
          <w:tcPr>
            <w:tcW w:w="4679" w:type="dxa"/>
          </w:tcPr>
          <w:p w14:paraId="2C15B53E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57D6E716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6A6C0F7B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2E5941F5" w14:textId="77777777" w:rsidTr="005C25D6">
        <w:trPr>
          <w:trHeight w:val="502"/>
        </w:trPr>
        <w:tc>
          <w:tcPr>
            <w:tcW w:w="4679" w:type="dxa"/>
          </w:tcPr>
          <w:p w14:paraId="24129315" w14:textId="77777777" w:rsidR="00750151" w:rsidRDefault="00750151" w:rsidP="00750151">
            <w:pPr>
              <w:spacing w:after="0" w:line="240" w:lineRule="auto"/>
            </w:pPr>
            <w:r>
              <w:t>Attended RAM Annual Conference</w:t>
            </w:r>
          </w:p>
        </w:tc>
        <w:tc>
          <w:tcPr>
            <w:tcW w:w="3544" w:type="dxa"/>
            <w:shd w:val="clear" w:color="auto" w:fill="auto"/>
          </w:tcPr>
          <w:p w14:paraId="77A1541C" w14:textId="68877722" w:rsidR="00750151" w:rsidRDefault="0084762E" w:rsidP="00750151">
            <w:pPr>
              <w:spacing w:after="0" w:line="240" w:lineRule="auto"/>
            </w:pPr>
            <w:r>
              <w:t xml:space="preserve">Virtual Conference </w:t>
            </w:r>
            <w:r w:rsidR="004D528E">
              <w:t xml:space="preserve">Training November </w:t>
            </w:r>
          </w:p>
        </w:tc>
        <w:tc>
          <w:tcPr>
            <w:tcW w:w="850" w:type="dxa"/>
            <w:shd w:val="clear" w:color="auto" w:fill="auto"/>
          </w:tcPr>
          <w:p w14:paraId="03249AF4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546577ED" w14:textId="77777777" w:rsidTr="003C5563">
        <w:trPr>
          <w:trHeight w:val="202"/>
        </w:trPr>
        <w:tc>
          <w:tcPr>
            <w:tcW w:w="4679" w:type="dxa"/>
          </w:tcPr>
          <w:p w14:paraId="31441A24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1CABA229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7F78B284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050E23D6" w14:textId="77777777" w:rsidTr="003C5563">
        <w:trPr>
          <w:trHeight w:val="1197"/>
        </w:trPr>
        <w:tc>
          <w:tcPr>
            <w:tcW w:w="4679" w:type="dxa"/>
          </w:tcPr>
          <w:p w14:paraId="53B6903E" w14:textId="77777777" w:rsidR="00750151" w:rsidRDefault="00750151" w:rsidP="00750151">
            <w:pPr>
              <w:spacing w:after="0" w:line="240" w:lineRule="auto"/>
            </w:pPr>
            <w:r>
              <w:t>Number of RAM Committee members – Cluster representatives</w:t>
            </w:r>
          </w:p>
        </w:tc>
        <w:tc>
          <w:tcPr>
            <w:tcW w:w="3544" w:type="dxa"/>
            <w:shd w:val="clear" w:color="auto" w:fill="auto"/>
          </w:tcPr>
          <w:p w14:paraId="3243D5FF" w14:textId="0F64FF33" w:rsidR="001130E8" w:rsidRDefault="001130E8" w:rsidP="004D528E">
            <w:pPr>
              <w:spacing w:after="0" w:line="240" w:lineRule="auto"/>
            </w:pPr>
            <w:r>
              <w:t xml:space="preserve">No further information </w:t>
            </w:r>
            <w:r w:rsidR="00330B7E">
              <w:t xml:space="preserve">from either </w:t>
            </w:r>
            <w:r w:rsidR="00CF1308">
              <w:t>D</w:t>
            </w:r>
            <w:r w:rsidR="00330B7E">
              <w:t>istrict</w:t>
            </w:r>
            <w:r w:rsidR="004D528E">
              <w:t xml:space="preserve"> Governors Newsletter</w:t>
            </w:r>
            <w:r w:rsidR="00CF1308">
              <w:t>s</w:t>
            </w:r>
            <w:r w:rsidR="004D528E">
              <w:t xml:space="preserve"> D9455 and D9465 seeking members of </w:t>
            </w:r>
            <w:proofErr w:type="spellStart"/>
            <w:r w:rsidR="004D528E">
              <w:t>sub committee</w:t>
            </w:r>
            <w:proofErr w:type="spellEnd"/>
            <w:r w:rsidR="004D528E">
              <w:t xml:space="preserve"> for western region</w:t>
            </w:r>
            <w:r w:rsidR="00CF1308">
              <w:t>. Nil Response following up to clubs now.</w:t>
            </w:r>
            <w:r w:rsidR="004D528E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F7560C4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598FA304" w14:textId="77777777" w:rsidTr="00724D4E">
        <w:trPr>
          <w:trHeight w:val="333"/>
        </w:trPr>
        <w:tc>
          <w:tcPr>
            <w:tcW w:w="4679" w:type="dxa"/>
          </w:tcPr>
          <w:p w14:paraId="0A817A20" w14:textId="77777777" w:rsidR="00750151" w:rsidRDefault="00750151" w:rsidP="00750151">
            <w:pPr>
              <w:spacing w:after="0" w:line="240" w:lineRule="auto"/>
            </w:pPr>
            <w:r>
              <w:t>District Deputy Supervisor appointed?</w:t>
            </w:r>
          </w:p>
        </w:tc>
        <w:tc>
          <w:tcPr>
            <w:tcW w:w="3544" w:type="dxa"/>
            <w:shd w:val="clear" w:color="auto" w:fill="auto"/>
          </w:tcPr>
          <w:p w14:paraId="2436C5A4" w14:textId="597596DD" w:rsidR="00750151" w:rsidRDefault="00CF1308" w:rsidP="00724D4E">
            <w:pPr>
              <w:spacing w:after="0" w:line="240" w:lineRule="auto"/>
            </w:pPr>
            <w:r>
              <w:t>Not yet</w:t>
            </w:r>
          </w:p>
        </w:tc>
        <w:tc>
          <w:tcPr>
            <w:tcW w:w="850" w:type="dxa"/>
            <w:shd w:val="clear" w:color="auto" w:fill="auto"/>
          </w:tcPr>
          <w:p w14:paraId="6448D7E7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0A337BE6" w14:textId="77777777" w:rsidTr="005C25D6">
        <w:trPr>
          <w:trHeight w:val="502"/>
        </w:trPr>
        <w:tc>
          <w:tcPr>
            <w:tcW w:w="4679" w:type="dxa"/>
          </w:tcPr>
          <w:p w14:paraId="766DB215" w14:textId="77777777" w:rsidR="00750151" w:rsidRDefault="00750151" w:rsidP="00750151">
            <w:pPr>
              <w:spacing w:after="0" w:line="240" w:lineRule="auto"/>
            </w:pPr>
            <w:r>
              <w:t>RAWCS regional meetings attended</w:t>
            </w:r>
          </w:p>
        </w:tc>
        <w:tc>
          <w:tcPr>
            <w:tcW w:w="3544" w:type="dxa"/>
            <w:shd w:val="clear" w:color="auto" w:fill="auto"/>
          </w:tcPr>
          <w:p w14:paraId="6955C377" w14:textId="7D7D0B17" w:rsidR="00750151" w:rsidRDefault="004D528E" w:rsidP="00D4600E">
            <w:pPr>
              <w:spacing w:after="0" w:line="240" w:lineRule="auto"/>
            </w:pPr>
            <w:r>
              <w:t xml:space="preserve">Apology </w:t>
            </w:r>
            <w:r w:rsidR="00CF1308">
              <w:t xml:space="preserve">for </w:t>
            </w:r>
            <w:r>
              <w:t xml:space="preserve">last RAWCS WR meeting due to RC of </w:t>
            </w:r>
            <w:proofErr w:type="spellStart"/>
            <w:proofErr w:type="gramStart"/>
            <w:r>
              <w:t>Hillarys</w:t>
            </w:r>
            <w:proofErr w:type="spellEnd"/>
            <w:r>
              <w:t xml:space="preserve">  and</w:t>
            </w:r>
            <w:proofErr w:type="gramEnd"/>
            <w:r>
              <w:t xml:space="preserve"> RC Joondalup community service conflict </w:t>
            </w:r>
          </w:p>
        </w:tc>
        <w:tc>
          <w:tcPr>
            <w:tcW w:w="850" w:type="dxa"/>
            <w:shd w:val="clear" w:color="auto" w:fill="auto"/>
          </w:tcPr>
          <w:p w14:paraId="1A38A58B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20271060" w14:textId="77777777" w:rsidTr="00DA257B">
        <w:trPr>
          <w:trHeight w:val="70"/>
        </w:trPr>
        <w:tc>
          <w:tcPr>
            <w:tcW w:w="4679" w:type="dxa"/>
          </w:tcPr>
          <w:p w14:paraId="7424D515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</w:tcPr>
          <w:p w14:paraId="440F7F1D" w14:textId="77777777" w:rsidR="00750151" w:rsidRDefault="00750151" w:rsidP="00750151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218C5860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3233F324" w14:textId="77777777" w:rsidTr="005C25D6">
        <w:trPr>
          <w:trHeight w:val="502"/>
        </w:trPr>
        <w:tc>
          <w:tcPr>
            <w:tcW w:w="4679" w:type="dxa"/>
          </w:tcPr>
          <w:p w14:paraId="15AC00E1" w14:textId="77777777" w:rsidR="00750151" w:rsidRDefault="00750151" w:rsidP="00750151">
            <w:pPr>
              <w:spacing w:after="0" w:line="240" w:lineRule="auto"/>
            </w:pPr>
            <w:r>
              <w:t>Short reports posted on RAM Facebook</w:t>
            </w:r>
          </w:p>
        </w:tc>
        <w:tc>
          <w:tcPr>
            <w:tcW w:w="3544" w:type="dxa"/>
            <w:shd w:val="clear" w:color="auto" w:fill="auto"/>
          </w:tcPr>
          <w:p w14:paraId="02AA6E97" w14:textId="77777777" w:rsidR="00750151" w:rsidRDefault="00D4600E" w:rsidP="00750151">
            <w:pPr>
              <w:spacing w:after="0" w:line="240" w:lineRule="auto"/>
            </w:pPr>
            <w:r>
              <w:t>None</w:t>
            </w:r>
            <w:r w:rsidR="00B21316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F6148D5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045125D2" w14:textId="77777777" w:rsidTr="005C25D6">
        <w:trPr>
          <w:trHeight w:val="502"/>
        </w:trPr>
        <w:tc>
          <w:tcPr>
            <w:tcW w:w="4679" w:type="dxa"/>
          </w:tcPr>
          <w:p w14:paraId="0E037BCE" w14:textId="77777777" w:rsidR="00750151" w:rsidRDefault="00750151" w:rsidP="00750151">
            <w:pPr>
              <w:spacing w:after="0" w:line="240" w:lineRule="auto"/>
            </w:pPr>
            <w:r>
              <w:lastRenderedPageBreak/>
              <w:t>RAM information published in local print</w:t>
            </w:r>
          </w:p>
        </w:tc>
        <w:tc>
          <w:tcPr>
            <w:tcW w:w="3544" w:type="dxa"/>
            <w:shd w:val="clear" w:color="auto" w:fill="auto"/>
          </w:tcPr>
          <w:p w14:paraId="36B14B81" w14:textId="77777777" w:rsidR="00750151" w:rsidRDefault="003C5563" w:rsidP="00750151">
            <w:pPr>
              <w:spacing w:after="0" w:line="240" w:lineRule="auto"/>
            </w:pPr>
            <w:r>
              <w:t>None</w:t>
            </w:r>
          </w:p>
        </w:tc>
        <w:tc>
          <w:tcPr>
            <w:tcW w:w="850" w:type="dxa"/>
            <w:shd w:val="clear" w:color="auto" w:fill="auto"/>
          </w:tcPr>
          <w:p w14:paraId="4AAA5A25" w14:textId="77777777" w:rsidR="00750151" w:rsidRDefault="00750151" w:rsidP="00750151">
            <w:pPr>
              <w:spacing w:after="0" w:line="240" w:lineRule="auto"/>
            </w:pPr>
          </w:p>
        </w:tc>
      </w:tr>
      <w:tr w:rsidR="00750151" w14:paraId="19C97E37" w14:textId="77777777" w:rsidTr="005C25D6">
        <w:trPr>
          <w:trHeight w:val="502"/>
        </w:trPr>
        <w:tc>
          <w:tcPr>
            <w:tcW w:w="4679" w:type="dxa"/>
          </w:tcPr>
          <w:p w14:paraId="38249DBD" w14:textId="77777777" w:rsidR="00750151" w:rsidRDefault="00750151" w:rsidP="00750151">
            <w:pPr>
              <w:spacing w:after="0" w:line="240" w:lineRule="auto"/>
            </w:pPr>
            <w:r>
              <w:t>Other PR successes, please detail in comments below:</w:t>
            </w:r>
          </w:p>
        </w:tc>
        <w:tc>
          <w:tcPr>
            <w:tcW w:w="3544" w:type="dxa"/>
            <w:shd w:val="clear" w:color="auto" w:fill="auto"/>
          </w:tcPr>
          <w:p w14:paraId="6FC43B31" w14:textId="018847CB" w:rsidR="00750151" w:rsidRDefault="004D528E" w:rsidP="00750151">
            <w:pPr>
              <w:spacing w:after="0" w:line="240" w:lineRule="auto"/>
            </w:pPr>
            <w:r>
              <w:t xml:space="preserve">Prepared Conversation Points for DG AG’s and Club Presidents </w:t>
            </w:r>
            <w:r w:rsidR="00CF1308">
              <w:t xml:space="preserve">&amp; </w:t>
            </w:r>
            <w:r>
              <w:t>preparing for distribution to all western region</w:t>
            </w:r>
            <w:r w:rsidR="00CF1308">
              <w:t xml:space="preserve"> District Governors, AG’s and Club Presidents</w:t>
            </w:r>
            <w: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561FB758" w14:textId="77777777" w:rsidR="00750151" w:rsidRDefault="00750151" w:rsidP="00750151">
            <w:pPr>
              <w:spacing w:after="0" w:line="240" w:lineRule="auto"/>
            </w:pPr>
          </w:p>
        </w:tc>
      </w:tr>
    </w:tbl>
    <w:p w14:paraId="61FBD640" w14:textId="77777777" w:rsidR="003C5563" w:rsidRDefault="00A8455D" w:rsidP="00750151">
      <w:pPr>
        <w:spacing w:after="0" w:line="240" w:lineRule="auto"/>
        <w:rPr>
          <w:b/>
        </w:rPr>
      </w:pPr>
      <w:r w:rsidRPr="009054C5">
        <w:rPr>
          <w:b/>
        </w:rPr>
        <w:t>Comments and Sugge</w:t>
      </w:r>
      <w:r w:rsidR="009054C5" w:rsidRPr="009054C5">
        <w:rPr>
          <w:b/>
        </w:rPr>
        <w:t>s</w:t>
      </w:r>
      <w:r w:rsidRPr="009054C5">
        <w:rPr>
          <w:b/>
        </w:rPr>
        <w:t>tions:</w:t>
      </w:r>
    </w:p>
    <w:p w14:paraId="4F3FF9CD" w14:textId="008010C7" w:rsidR="006D1958" w:rsidRDefault="006D1958" w:rsidP="0084762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Participated in Orientation Sessions 1 and 2 </w:t>
      </w:r>
      <w:r w:rsidR="00CF1308">
        <w:t xml:space="preserve">was an apology. </w:t>
      </w:r>
      <w:r>
        <w:t>(Saturdays 21</w:t>
      </w:r>
      <w:r w:rsidRPr="006D1958">
        <w:rPr>
          <w:vertAlign w:val="superscript"/>
        </w:rPr>
        <w:t>st</w:t>
      </w:r>
      <w:r>
        <w:t xml:space="preserve"> &amp; 28</w:t>
      </w:r>
      <w:r w:rsidRPr="006D1958">
        <w:rPr>
          <w:vertAlign w:val="superscript"/>
        </w:rPr>
        <w:t>th</w:t>
      </w:r>
      <w:r>
        <w:t xml:space="preserve"> </w:t>
      </w:r>
      <w:r w:rsidR="00CF1308">
        <w:t>(</w:t>
      </w:r>
      <w:proofErr w:type="gramStart"/>
      <w:r w:rsidR="00CF1308">
        <w:t>Apology )</w:t>
      </w:r>
      <w:proofErr w:type="gramEnd"/>
      <w:r w:rsidR="00CF1308">
        <w:t xml:space="preserve"> </w:t>
      </w:r>
      <w:r>
        <w:t>November, 2020)</w:t>
      </w:r>
    </w:p>
    <w:p w14:paraId="645EFC38" w14:textId="4979B224" w:rsidR="00202FF8" w:rsidRDefault="00202FF8" w:rsidP="00CF1308">
      <w:pPr>
        <w:pStyle w:val="ListParagraph"/>
        <w:spacing w:after="0" w:line="240" w:lineRule="auto"/>
      </w:pPr>
    </w:p>
    <w:p w14:paraId="2AFEECE0" w14:textId="2BC3F27D" w:rsidR="00750151" w:rsidRPr="009E1A52" w:rsidRDefault="00750151" w:rsidP="00CF1308">
      <w:pPr>
        <w:pStyle w:val="ListParagraph"/>
        <w:spacing w:after="0" w:line="240" w:lineRule="auto"/>
      </w:pPr>
    </w:p>
    <w:sectPr w:rsidR="00750151" w:rsidRPr="009E1A52" w:rsidSect="00DA257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97D"/>
    <w:multiLevelType w:val="hybridMultilevel"/>
    <w:tmpl w:val="1E68F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0CCF"/>
    <w:multiLevelType w:val="hybridMultilevel"/>
    <w:tmpl w:val="19728F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D16E67"/>
    <w:multiLevelType w:val="hybridMultilevel"/>
    <w:tmpl w:val="BB542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51"/>
    <w:rsid w:val="001130E8"/>
    <w:rsid w:val="001760C9"/>
    <w:rsid w:val="001D28EC"/>
    <w:rsid w:val="00202FF8"/>
    <w:rsid w:val="00330B7E"/>
    <w:rsid w:val="003C5563"/>
    <w:rsid w:val="004D528E"/>
    <w:rsid w:val="004E60F7"/>
    <w:rsid w:val="00571BAE"/>
    <w:rsid w:val="005C25D6"/>
    <w:rsid w:val="0061458D"/>
    <w:rsid w:val="006D0409"/>
    <w:rsid w:val="006D1958"/>
    <w:rsid w:val="00724D4E"/>
    <w:rsid w:val="00750151"/>
    <w:rsid w:val="007A1835"/>
    <w:rsid w:val="007F4894"/>
    <w:rsid w:val="0084762E"/>
    <w:rsid w:val="008B1324"/>
    <w:rsid w:val="009054C5"/>
    <w:rsid w:val="0093746D"/>
    <w:rsid w:val="009A1D1F"/>
    <w:rsid w:val="009E1A52"/>
    <w:rsid w:val="00A01B61"/>
    <w:rsid w:val="00A8455D"/>
    <w:rsid w:val="00B21316"/>
    <w:rsid w:val="00BB35E8"/>
    <w:rsid w:val="00CD2170"/>
    <w:rsid w:val="00CF1308"/>
    <w:rsid w:val="00D4600E"/>
    <w:rsid w:val="00D6495F"/>
    <w:rsid w:val="00DA257B"/>
    <w:rsid w:val="00E1227A"/>
    <w:rsid w:val="00E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8227"/>
  <w15:docId w15:val="{71E5A25E-2364-40DB-A5F8-5B051707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Cherilyn</dc:creator>
  <cp:lastModifiedBy>Everett Hargreaves</cp:lastModifiedBy>
  <cp:revision>2</cp:revision>
  <dcterms:created xsi:type="dcterms:W3CDTF">2020-12-20T01:42:00Z</dcterms:created>
  <dcterms:modified xsi:type="dcterms:W3CDTF">2020-12-20T01:42:00Z</dcterms:modified>
</cp:coreProperties>
</file>